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B8" w:rsidRPr="00592344" w:rsidRDefault="0003610D">
      <w:pP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</w:pPr>
      <w:r w:rsidRPr="00592344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                       ՏԵԽՆԻԿԱԿԱՆ ԲՆՈՒԹԱԳԻՐ</w:t>
      </w:r>
    </w:p>
    <w:p w:rsidR="0003610D" w:rsidRPr="00592344" w:rsidRDefault="00111FAB">
      <w:pPr>
        <w:rPr>
          <w:b/>
          <w:bCs/>
          <w:sz w:val="24"/>
          <w:szCs w:val="24"/>
          <w:lang w:val="hy-AM"/>
        </w:rPr>
      </w:pPr>
      <w:r w:rsidRPr="00592344">
        <w:rPr>
          <w:b/>
          <w:bCs/>
          <w:sz w:val="31"/>
          <w:lang w:val="hy-AM"/>
        </w:rPr>
        <w:t xml:space="preserve">ՈՒնիվերսալ թափքով մեքենա /Աղ և  ջուր ցանող մեքենա/ </w:t>
      </w:r>
      <w:r w:rsidRPr="00592344">
        <w:rPr>
          <w:b/>
          <w:sz w:val="31"/>
          <w:lang w:val="hy-AM"/>
        </w:rPr>
        <w:t>4X2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Խցիկ                                             </w:t>
      </w:r>
      <w:r w:rsidR="00111FAB" w:rsidRPr="00592344">
        <w:rPr>
          <w:rFonts w:ascii="GHEA Grapalat" w:hAnsi="GHEA Grapalat"/>
          <w:spacing w:val="-2"/>
          <w:sz w:val="24"/>
          <w:szCs w:val="24"/>
          <w:lang w:val="hy-AM"/>
        </w:rPr>
        <w:t>մեկ քնելու տեղով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pacing w:val="-4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 xml:space="preserve">Անիվային բազա  </w:t>
      </w:r>
      <w:r w:rsidR="005902F5" w:rsidRPr="00592344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Pr="00592344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       </w:t>
      </w:r>
      <w:r w:rsidR="00111FAB" w:rsidRPr="00592344">
        <w:rPr>
          <w:rFonts w:ascii="GHEA Grapalat" w:hAnsi="GHEA Grapalat"/>
          <w:spacing w:val="-4"/>
          <w:sz w:val="24"/>
          <w:szCs w:val="24"/>
          <w:lang w:val="hy-AM"/>
        </w:rPr>
        <w:t>4700</w:t>
      </w:r>
      <w:r w:rsidR="00A30D36" w:rsidRPr="00592344">
        <w:rPr>
          <w:rFonts w:ascii="GHEA Grapalat" w:hAnsi="GHEA Grapalat"/>
          <w:spacing w:val="-5"/>
          <w:sz w:val="24"/>
          <w:szCs w:val="24"/>
          <w:lang w:val="hy-AM"/>
        </w:rPr>
        <w:t xml:space="preserve"> մմ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առնվազն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Շարժիչ </w:t>
      </w:r>
      <w:r w:rsidR="00A30D36"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Հզորություն                                   </w:t>
      </w:r>
      <w:r w:rsidR="00111FAB" w:rsidRPr="00592344">
        <w:rPr>
          <w:rFonts w:ascii="GHEA Grapalat" w:hAnsi="GHEA Grapalat"/>
          <w:spacing w:val="-2"/>
          <w:sz w:val="24"/>
          <w:szCs w:val="24"/>
          <w:lang w:val="hy-AM"/>
        </w:rPr>
        <w:t>240 ձ/ու</w:t>
      </w:r>
      <w:r w:rsidR="00AF2534"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pacing w:val="-10"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Էկոլոգիական ստանդարտ            </w:t>
      </w:r>
      <w:r w:rsidRPr="00592344">
        <w:rPr>
          <w:rFonts w:ascii="GHEA Grapalat" w:hAnsi="GHEA Grapalat"/>
          <w:sz w:val="24"/>
          <w:szCs w:val="24"/>
          <w:lang w:val="hy-AM"/>
        </w:rPr>
        <w:t>Euro</w:t>
      </w:r>
      <w:r w:rsidRPr="00592344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="00111FAB" w:rsidRPr="00592344">
        <w:rPr>
          <w:rFonts w:ascii="GHEA Grapalat" w:hAnsi="GHEA Grapalat"/>
          <w:spacing w:val="-10"/>
          <w:sz w:val="24"/>
          <w:szCs w:val="24"/>
          <w:lang w:val="hy-AM"/>
        </w:rPr>
        <w:t>5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>Ծավալ (L</w:t>
      </w:r>
      <w:r w:rsidRPr="00592344">
        <w:rPr>
          <w:rFonts w:ascii="GHEA Grapalat" w:eastAsia="SimSun" w:hAnsi="GHEA Grapalat"/>
          <w:spacing w:val="-2"/>
          <w:sz w:val="24"/>
          <w:szCs w:val="24"/>
          <w:lang w:val="hy-AM"/>
        </w:rPr>
        <w:t>）</w:t>
      </w:r>
      <w:r w:rsidRPr="00592344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                                   </w:t>
      </w:r>
      <w:r w:rsidR="00111FAB" w:rsidRPr="00592344">
        <w:rPr>
          <w:rFonts w:ascii="GHEA Grapalat" w:hAnsi="GHEA Grapalat"/>
          <w:spacing w:val="-4"/>
          <w:sz w:val="24"/>
          <w:szCs w:val="24"/>
          <w:lang w:val="hy-AM"/>
        </w:rPr>
        <w:t>6.87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առնվազն</w:t>
      </w:r>
    </w:p>
    <w:p w:rsidR="0003610D" w:rsidRPr="00592344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Հզորություն / պտտ. Արագություն/ կՎտ/պտ</w:t>
      </w:r>
      <w:r w:rsidRPr="00592344">
        <w:rPr>
          <w:rFonts w:ascii="Cambria Math" w:hAnsi="Cambria Math" w:cs="Cambria Math"/>
          <w:sz w:val="24"/>
          <w:szCs w:val="24"/>
          <w:lang w:val="hy-AM"/>
        </w:rPr>
        <w:t>․</w:t>
      </w:r>
      <w:r w:rsidRPr="00592344">
        <w:rPr>
          <w:rFonts w:ascii="GHEA Grapalat" w:hAnsi="GHEA Grapalat"/>
          <w:sz w:val="24"/>
          <w:szCs w:val="24"/>
          <w:lang w:val="hy-AM"/>
        </w:rPr>
        <w:t>ր</w:t>
      </w:r>
      <w:r w:rsidRPr="00592344">
        <w:rPr>
          <w:rFonts w:ascii="Cambria Math" w:hAnsi="Cambria Math" w:cs="Cambria Math"/>
          <w:sz w:val="24"/>
          <w:szCs w:val="24"/>
          <w:lang w:val="hy-AM"/>
        </w:rPr>
        <w:t>․</w:t>
      </w:r>
      <w:r w:rsidRPr="00592344">
        <w:rPr>
          <w:rFonts w:ascii="GHEA Grapalat" w:hAnsi="GHEA Grapalat" w:cs="Cambria Math"/>
          <w:sz w:val="24"/>
          <w:szCs w:val="24"/>
          <w:lang w:val="hy-AM"/>
        </w:rPr>
        <w:t xml:space="preserve">        </w:t>
      </w:r>
      <w:r w:rsidR="00111FAB" w:rsidRPr="00592344">
        <w:rPr>
          <w:rFonts w:ascii="GHEA Grapalat" w:hAnsi="GHEA Grapalat"/>
          <w:spacing w:val="-2"/>
          <w:sz w:val="24"/>
          <w:szCs w:val="24"/>
          <w:lang w:val="hy-AM"/>
        </w:rPr>
        <w:t>173/2200</w:t>
      </w:r>
      <w:r w:rsidR="00AF2534"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592344" w:rsidRDefault="0003610D" w:rsidP="0003610D">
      <w:pPr>
        <w:spacing w:line="276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>Փոխանցման տուփ         Փոխանցումներ՝             8 առաջ + 2 հետ</w:t>
      </w:r>
    </w:p>
    <w:p w:rsidR="0003610D" w:rsidRPr="00592344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Առաջային կամրջի բեռնատարողություն                5.5</w:t>
      </w:r>
      <w:r w:rsidRPr="00592344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592344">
        <w:rPr>
          <w:rFonts w:ascii="GHEA Grapalat" w:hAnsi="GHEA Grapalat"/>
          <w:spacing w:val="-4"/>
          <w:sz w:val="24"/>
          <w:szCs w:val="24"/>
          <w:lang w:val="hy-AM"/>
        </w:rPr>
        <w:t>տոննա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առնվազն</w:t>
      </w:r>
    </w:p>
    <w:p w:rsidR="0003610D" w:rsidRPr="00592344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 xml:space="preserve">Հետին կամրջի բեռնատարողություն                      </w:t>
      </w:r>
      <w:r w:rsidRPr="00592344">
        <w:rPr>
          <w:rFonts w:ascii="GHEA Grapalat" w:hAnsi="GHEA Grapalat"/>
          <w:spacing w:val="-2"/>
          <w:sz w:val="24"/>
          <w:szCs w:val="24"/>
          <w:lang w:val="hy-AM"/>
        </w:rPr>
        <w:t>1</w:t>
      </w:r>
      <w:r w:rsidR="00111FAB" w:rsidRPr="00592344">
        <w:rPr>
          <w:rFonts w:ascii="GHEA Grapalat" w:hAnsi="GHEA Grapalat"/>
          <w:spacing w:val="-2"/>
          <w:sz w:val="24"/>
          <w:szCs w:val="24"/>
          <w:lang w:val="hy-AM"/>
        </w:rPr>
        <w:t>0</w:t>
      </w: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տոննա</w:t>
      </w:r>
      <w:r w:rsidR="00AF2534"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592344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Անվադողերի  </w:t>
      </w:r>
      <w:r w:rsidRPr="00592344">
        <w:rPr>
          <w:rFonts w:ascii="GHEA Grapalat" w:hAnsi="GHEA Grapalat"/>
          <w:sz w:val="24"/>
          <w:szCs w:val="24"/>
          <w:lang w:val="hy-AM"/>
        </w:rPr>
        <w:t xml:space="preserve">տեսակ                                             </w:t>
      </w:r>
      <w:r w:rsidR="00111FAB" w:rsidRPr="00592344">
        <w:rPr>
          <w:rFonts w:ascii="GHEA Grapalat" w:hAnsi="GHEA Grapalat"/>
          <w:spacing w:val="-2"/>
          <w:sz w:val="24"/>
          <w:szCs w:val="24"/>
          <w:lang w:val="hy-AM"/>
        </w:rPr>
        <w:t>10.00R20</w:t>
      </w:r>
    </w:p>
    <w:p w:rsidR="0003610D" w:rsidRPr="00592344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 xml:space="preserve">Վառելիքի բաքի տարողություն                               </w:t>
      </w:r>
      <w:r w:rsidRPr="00592344">
        <w:rPr>
          <w:rFonts w:ascii="GHEA Grapalat" w:hAnsi="GHEA Grapalat"/>
          <w:spacing w:val="-4"/>
          <w:sz w:val="24"/>
          <w:szCs w:val="24"/>
          <w:lang w:val="hy-AM"/>
        </w:rPr>
        <w:t>300L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առնվազն</w:t>
      </w:r>
    </w:p>
    <w:p w:rsidR="00111FAB" w:rsidRPr="00592344" w:rsidRDefault="00111FAB" w:rsidP="0003610D">
      <w:pPr>
        <w:keepNext/>
        <w:keepLines/>
        <w:spacing w:after="0" w:line="276" w:lineRule="auto"/>
        <w:outlineLvl w:val="0"/>
        <w:rPr>
          <w:spacing w:val="-4"/>
          <w:sz w:val="17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Սեփական քաշ (կգ)                                                 մոտ</w:t>
      </w:r>
      <w:r w:rsidRPr="00592344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Pr="00592344">
        <w:rPr>
          <w:rFonts w:ascii="GHEA Grapalat" w:hAnsi="GHEA Grapalat"/>
          <w:spacing w:val="-4"/>
          <w:sz w:val="24"/>
          <w:szCs w:val="24"/>
          <w:lang w:val="hy-AM"/>
        </w:rPr>
        <w:t>6000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>կգ</w:t>
      </w:r>
      <w:r w:rsidR="0059234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59234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111FAB" w:rsidRPr="00592344" w:rsidRDefault="00111FAB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Վերին կառուցվածք</w:t>
      </w: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</w:p>
    <w:p w:rsidR="0003610D" w:rsidRPr="00592344" w:rsidRDefault="00111FAB" w:rsidP="007934FF">
      <w:pPr>
        <w:pStyle w:val="TableParagraph"/>
        <w:spacing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Առավելագույն ցողման լայնություն (մ) –                  12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>մ</w:t>
      </w:r>
      <w:r w:rsidR="00AF253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592344" w:rsidRDefault="00111FAB" w:rsidP="007934FF">
      <w:pPr>
        <w:pStyle w:val="TableParagraph"/>
        <w:spacing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 xml:space="preserve">Ցողման դեղաչափ (գ/մ²) – </w:t>
      </w:r>
      <w:r w:rsidR="00A30D36" w:rsidRPr="00592344">
        <w:rPr>
          <w:rFonts w:ascii="GHEA Grapalat" w:hAnsi="GHEA Grapalat"/>
          <w:sz w:val="24"/>
          <w:szCs w:val="24"/>
          <w:lang w:val="hy-AM"/>
        </w:rPr>
        <w:t xml:space="preserve">                                </w:t>
      </w:r>
      <w:r w:rsidRPr="00592344">
        <w:rPr>
          <w:rFonts w:ascii="GHEA Grapalat" w:hAnsi="GHEA Grapalat"/>
          <w:sz w:val="24"/>
          <w:szCs w:val="24"/>
          <w:lang w:val="hy-AM"/>
        </w:rPr>
        <w:t>40–200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>գ/մ²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առնվազն </w:t>
      </w:r>
    </w:p>
    <w:p w:rsidR="00111FAB" w:rsidRPr="00592344" w:rsidRDefault="00111FAB" w:rsidP="007934FF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 xml:space="preserve">Աշխատանքային արագություն (կմ/ժ) – </w:t>
      </w:r>
      <w:r w:rsidR="00A30D36" w:rsidRPr="00592344">
        <w:rPr>
          <w:rFonts w:ascii="GHEA Grapalat" w:hAnsi="GHEA Grapalat"/>
          <w:sz w:val="24"/>
          <w:szCs w:val="24"/>
          <w:lang w:val="hy-AM"/>
        </w:rPr>
        <w:t xml:space="preserve">             </w:t>
      </w:r>
      <w:r w:rsidRPr="00592344">
        <w:rPr>
          <w:rFonts w:ascii="GHEA Grapalat" w:hAnsi="GHEA Grapalat"/>
          <w:sz w:val="24"/>
          <w:szCs w:val="24"/>
          <w:lang w:val="hy-AM"/>
        </w:rPr>
        <w:t>10–20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>կմ/ժ</w:t>
      </w:r>
      <w:r w:rsidR="00AF253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առնվազն </w:t>
      </w:r>
      <w:r w:rsidR="0059234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</w:p>
    <w:p w:rsidR="0003610D" w:rsidRPr="00592344" w:rsidRDefault="00111FAB" w:rsidP="007934FF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Ջրի բաքի ընդհանուր</w:t>
      </w:r>
      <w:r w:rsidR="007934FF" w:rsidRPr="00592344">
        <w:rPr>
          <w:rFonts w:ascii="GHEA Grapalat" w:hAnsi="GHEA Grapalat"/>
          <w:sz w:val="24"/>
          <w:szCs w:val="24"/>
          <w:lang w:val="hy-AM"/>
        </w:rPr>
        <w:t xml:space="preserve"> տարողություն (Լ) –  </w:t>
      </w:r>
      <w:r w:rsidR="0003610D" w:rsidRPr="00592344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</w:t>
      </w:r>
      <w:r w:rsidR="007934FF" w:rsidRPr="00592344">
        <w:rPr>
          <w:rFonts w:ascii="GHEA Grapalat" w:hAnsi="GHEA Grapalat"/>
          <w:sz w:val="24"/>
          <w:szCs w:val="24"/>
          <w:lang w:val="hy-AM"/>
        </w:rPr>
        <w:t>8000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592344" w:rsidRPr="00592344">
        <w:rPr>
          <w:rFonts w:ascii="GHEA Grapalat" w:hAnsi="GHEA Grapalat"/>
          <w:sz w:val="24"/>
          <w:szCs w:val="24"/>
          <w:lang w:val="hy-AM"/>
        </w:rPr>
        <w:t>Լ</w:t>
      </w:r>
      <w:r w:rsidR="00AF2534" w:rsidRPr="00592344">
        <w:rPr>
          <w:rFonts w:ascii="GHEA Grapalat" w:hAnsi="GHEA Grapalat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  <w:r w:rsidR="00592344" w:rsidRPr="00592344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</w:p>
    <w:p w:rsidR="0003610D" w:rsidRPr="00592344" w:rsidRDefault="007934FF" w:rsidP="007934FF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592344">
        <w:rPr>
          <w:rFonts w:ascii="GHEA Grapalat" w:hAnsi="GHEA Grapalat"/>
          <w:spacing w:val="-5"/>
          <w:sz w:val="24"/>
          <w:szCs w:val="24"/>
          <w:lang w:val="hy-AM"/>
        </w:rPr>
        <w:t>Ընդհանուր թույլատրելի զանգված (</w:t>
      </w:r>
      <w:bookmarkStart w:id="0" w:name="_GoBack"/>
      <w:r w:rsidRPr="00592344">
        <w:rPr>
          <w:rFonts w:ascii="GHEA Grapalat" w:hAnsi="GHEA Grapalat"/>
          <w:spacing w:val="-5"/>
          <w:sz w:val="24"/>
          <w:szCs w:val="24"/>
          <w:lang w:val="hy-AM"/>
        </w:rPr>
        <w:t>GVW</w:t>
      </w:r>
      <w:bookmarkEnd w:id="0"/>
      <w:r w:rsidRPr="00592344">
        <w:rPr>
          <w:rFonts w:ascii="GHEA Grapalat" w:hAnsi="GHEA Grapalat"/>
          <w:spacing w:val="-5"/>
          <w:sz w:val="24"/>
          <w:szCs w:val="24"/>
          <w:lang w:val="hy-AM"/>
        </w:rPr>
        <w:t xml:space="preserve">)   </w:t>
      </w:r>
      <w:r w:rsidR="00592344" w:rsidRPr="00592344">
        <w:rPr>
          <w:rFonts w:ascii="GHEA Grapalat" w:hAnsi="GHEA Grapalat"/>
          <w:spacing w:val="-5"/>
          <w:sz w:val="24"/>
          <w:szCs w:val="24"/>
          <w:lang w:val="hy-AM"/>
        </w:rPr>
        <w:t xml:space="preserve"> </w:t>
      </w:r>
      <w:r w:rsidRPr="00592344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  </w:t>
      </w:r>
      <w:r w:rsidRPr="00592344">
        <w:rPr>
          <w:rFonts w:ascii="GHEA Grapalat" w:hAnsi="GHEA Grapalat"/>
          <w:spacing w:val="-2"/>
          <w:sz w:val="24"/>
          <w:szCs w:val="24"/>
          <w:lang w:val="hy-AM"/>
        </w:rPr>
        <w:t>16000կգ</w:t>
      </w:r>
      <w:r w:rsidR="00AF2534"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AF2534" w:rsidRPr="00592344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F519B9" w:rsidRPr="00592344" w:rsidRDefault="00F519B9" w:rsidP="00F519B9">
      <w:pPr>
        <w:rPr>
          <w:rFonts w:ascii="GHEA Grapalat" w:hAnsi="GHEA Grapalat"/>
          <w:spacing w:val="-3"/>
          <w:w w:val="105"/>
          <w:sz w:val="24"/>
          <w:szCs w:val="24"/>
          <w:lang w:val="hy-AM"/>
        </w:rPr>
      </w:pPr>
      <w:r w:rsidRPr="00592344">
        <w:rPr>
          <w:rFonts w:ascii="GHEA Grapalat" w:hAnsi="GHEA Grapalat" w:cs="Sylfaen"/>
          <w:w w:val="105"/>
          <w:sz w:val="24"/>
          <w:szCs w:val="24"/>
          <w:lang w:val="hy-AM"/>
        </w:rPr>
        <w:t>Վառելիքի</w:t>
      </w:r>
      <w:r w:rsidRPr="00592344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592344">
        <w:rPr>
          <w:rFonts w:ascii="GHEA Grapalat" w:hAnsi="GHEA Grapalat" w:cs="Sylfaen"/>
          <w:w w:val="105"/>
          <w:sz w:val="24"/>
          <w:szCs w:val="24"/>
          <w:lang w:val="hy-AM"/>
        </w:rPr>
        <w:t xml:space="preserve">տեսակ                                               </w:t>
      </w:r>
      <w:r w:rsidRPr="00592344">
        <w:rPr>
          <w:rFonts w:ascii="GHEA Grapalat" w:hAnsi="GHEA Grapalat"/>
          <w:spacing w:val="-3"/>
          <w:w w:val="105"/>
          <w:sz w:val="24"/>
          <w:szCs w:val="24"/>
          <w:lang w:val="hy-AM"/>
        </w:rPr>
        <w:t>դիզել</w:t>
      </w:r>
    </w:p>
    <w:p w:rsidR="007934FF" w:rsidRPr="00592344" w:rsidRDefault="007934FF" w:rsidP="007934FF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592344">
        <w:rPr>
          <w:rFonts w:ascii="GHEA Grapalat" w:hAnsi="GHEA Grapalat"/>
          <w:sz w:val="24"/>
          <w:szCs w:val="24"/>
          <w:lang w:val="hy-AM"/>
        </w:rPr>
        <w:t>ABS համակարգով, օդորակիչ (AC)</w:t>
      </w:r>
    </w:p>
    <w:p w:rsidR="0003610D" w:rsidRPr="00592344" w:rsidRDefault="0003610D" w:rsidP="0003610D">
      <w:pPr>
        <w:pStyle w:val="TableParagraph"/>
        <w:ind w:left="32"/>
        <w:rPr>
          <w:rFonts w:ascii="GHEA Grapalat" w:hAnsi="GHEA Grapalat"/>
          <w:spacing w:val="-2"/>
          <w:sz w:val="28"/>
          <w:szCs w:val="28"/>
          <w:lang w:val="hy-AM"/>
        </w:rPr>
      </w:pPr>
      <w:r w:rsidRPr="00592344">
        <w:rPr>
          <w:rFonts w:ascii="GHEA Grapalat" w:hAnsi="GHEA Grapalat"/>
          <w:spacing w:val="-2"/>
          <w:sz w:val="28"/>
          <w:szCs w:val="28"/>
          <w:lang w:val="hy-AM"/>
        </w:rPr>
        <w:t xml:space="preserve">Սյլ       պայմաններ   </w:t>
      </w:r>
    </w:p>
    <w:p w:rsidR="0003610D" w:rsidRPr="00592344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592344">
        <w:rPr>
          <w:rFonts w:ascii="GHEA Grapalat" w:hAnsi="GHEA Grapalat"/>
          <w:b/>
          <w:sz w:val="24"/>
          <w:szCs w:val="24"/>
          <w:lang w:val="hy-AM"/>
        </w:rPr>
        <w:t>Մեքենան պետք է լինի նոր՝  2026թ. արտադրության:</w:t>
      </w:r>
    </w:p>
    <w:p w:rsidR="0003610D" w:rsidRPr="00592344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592344">
        <w:rPr>
          <w:rFonts w:ascii="GHEA Grapalat" w:hAnsi="GHEA Grapalat"/>
          <w:b/>
          <w:sz w:val="24"/>
          <w:szCs w:val="24"/>
          <w:lang w:val="hy-AM"/>
        </w:rPr>
        <w:t xml:space="preserve">Հանձնման պահին մեքենայի վազքը չպետք է գերազանցի </w:t>
      </w:r>
      <w:r w:rsidR="00AF2534" w:rsidRPr="00592344">
        <w:rPr>
          <w:rFonts w:ascii="GHEA Grapalat" w:hAnsi="GHEA Grapalat"/>
          <w:b/>
          <w:sz w:val="24"/>
          <w:szCs w:val="24"/>
          <w:lang w:val="hy-AM"/>
        </w:rPr>
        <w:t>6000</w:t>
      </w:r>
      <w:r w:rsidRPr="00592344">
        <w:rPr>
          <w:rFonts w:ascii="GHEA Grapalat" w:hAnsi="GHEA Grapalat"/>
          <w:b/>
          <w:sz w:val="24"/>
          <w:szCs w:val="24"/>
          <w:lang w:val="hy-AM"/>
        </w:rPr>
        <w:t xml:space="preserve"> կմը:</w:t>
      </w:r>
    </w:p>
    <w:p w:rsidR="0003610D" w:rsidRPr="00592344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59234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592344">
        <w:rPr>
          <w:rFonts w:ascii="GHEA Grapalat" w:hAnsi="GHEA Grapalat"/>
          <w:b/>
          <w:sz w:val="24"/>
          <w:szCs w:val="24"/>
          <w:lang w:val="hy-AM"/>
        </w:rPr>
        <w:t>Երաշխիքային  ժամկետ է սահմանվում 720 օրացույցային օր:</w:t>
      </w:r>
    </w:p>
    <w:p w:rsidR="0003610D" w:rsidRPr="00592344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592344">
        <w:rPr>
          <w:rFonts w:ascii="GHEA Grapalat" w:hAnsi="GHEA Grapalat"/>
          <w:b/>
          <w:sz w:val="24"/>
          <w:szCs w:val="24"/>
          <w:lang w:val="hy-AM"/>
        </w:rPr>
        <w:t>Գույնը՝ արտադրողի գործարանային գույն:</w:t>
      </w:r>
    </w:p>
    <w:p w:rsidR="0003610D" w:rsidRPr="00592344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592344">
        <w:rPr>
          <w:rFonts w:ascii="GHEA Grapalat" w:hAnsi="GHEA Grapalat"/>
          <w:b/>
          <w:sz w:val="24"/>
          <w:szCs w:val="24"/>
          <w:lang w:val="hy-AM"/>
        </w:rPr>
        <w:t>ՄՄ ՏԿ 018/2011 պահանջներին համապատասխանության  (ОТТС) վկայականի առկայությունը պարտադիր չէ:</w:t>
      </w:r>
    </w:p>
    <w:p w:rsidR="0003610D" w:rsidRPr="00592344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</w:p>
    <w:p w:rsidR="0003610D" w:rsidRPr="00592344" w:rsidRDefault="0003610D" w:rsidP="0003610D">
      <w:pPr>
        <w:rPr>
          <w:sz w:val="24"/>
          <w:szCs w:val="24"/>
          <w:lang w:val="hy-AM"/>
        </w:rPr>
      </w:pPr>
    </w:p>
    <w:sectPr w:rsidR="0003610D" w:rsidRPr="00592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9B"/>
    <w:rsid w:val="0003610D"/>
    <w:rsid w:val="00111FAB"/>
    <w:rsid w:val="005902F5"/>
    <w:rsid w:val="00592344"/>
    <w:rsid w:val="006C2B9B"/>
    <w:rsid w:val="007934FF"/>
    <w:rsid w:val="00A21FB8"/>
    <w:rsid w:val="00A30D36"/>
    <w:rsid w:val="00AF2534"/>
    <w:rsid w:val="00F5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66FF9-DAAF-4153-AF4C-9E24E95E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361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2026-03-19T05:55:00Z</dcterms:created>
  <dcterms:modified xsi:type="dcterms:W3CDTF">2026-03-27T08:30:00Z</dcterms:modified>
</cp:coreProperties>
</file>